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F5" w:rsidRDefault="0000353E" w:rsidP="004D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П.М. Обухов - основатель</w:t>
      </w:r>
      <w:r w:rsidR="009810B9" w:rsidRPr="0098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spellStart"/>
      <w:r w:rsidR="009810B9" w:rsidRPr="0098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Обуховского</w:t>
      </w:r>
      <w:proofErr w:type="spellEnd"/>
      <w:r w:rsidR="009810B9" w:rsidRPr="0098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завода, учён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ый-металлург</w:t>
      </w:r>
      <w:r w:rsidR="009810B9" w:rsidRPr="0098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 открывш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ий </w:t>
      </w:r>
      <w:r w:rsidR="009810B9" w:rsidRPr="0098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способ получения высококачественной стали, осно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ватель</w:t>
      </w:r>
      <w:r w:rsidR="009810B9" w:rsidRPr="0098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крупного произво</w:t>
      </w:r>
      <w:r w:rsidR="009810B9" w:rsidRPr="0098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</w:t>
      </w:r>
      <w:r w:rsidR="009810B9" w:rsidRPr="009810B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ства литой стали и стальных орудийных стволов в России.</w:t>
      </w:r>
    </w:p>
    <w:p w:rsidR="00743EA7" w:rsidRPr="009810B9" w:rsidRDefault="00743EA7" w:rsidP="004D7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C66DF5" w:rsidRPr="00501FC3" w:rsidRDefault="004D7995" w:rsidP="004D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Павел Обухов родился в имении отца, Матвея Фёдоровича Обухова в сел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 </w:t>
      </w:r>
      <w:hyperlink r:id="rId9" w:tooltip="Нижняя Тура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Нижне-Туринский завод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ooltip="Верхотурский уезд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Верхотурского уезда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tooltip="Пермская губерния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Пермской губернии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11ноября 1820 года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DF5" w:rsidRPr="00501FC3" w:rsidRDefault="004D7995" w:rsidP="004D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9810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6DF5" w:rsidRPr="00501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Дед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="00C66DF5" w:rsidRPr="00501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Фёдор Обухов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работал кузнецом-молотобойцем в 1760-е годы, был в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дающимся профессионалом, получил должность мастера, несм</w:t>
      </w:r>
      <w:r w:rsidR="00501FC3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 на отсутствие о</w:t>
      </w:r>
      <w:r w:rsidR="00501FC3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01FC3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разования. </w:t>
      </w:r>
      <w:r w:rsidR="00C66DF5" w:rsidRPr="00501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Отец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</w:t>
      </w:r>
      <w:r w:rsidR="00C66DF5" w:rsidRPr="00501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Матвей Обухов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 свой трудовой путь в 1801 г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ду </w:t>
      </w:r>
      <w:hyperlink r:id="rId12" w:tooltip="Канцелярист (страница отсутствует)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канцеляристом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Камско-Воткинских заводах, за счёт способностей </w:t>
      </w:r>
      <w:r w:rsidR="008D4E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выбился</w:t>
      </w:r>
      <w:r w:rsidR="008D4E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hyperlink r:id="rId13" w:tooltip="Уставщик (страница отсутствует)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уставщики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(старший мастер). С 1822 года Матвей Фёдорович работал на Серебря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чугунолитейном заводе Гороблагодатского горного округа, где показал себя с лучшей стороны и был признан замечательным механиком-самоучкой. Осуществил коренную реконструкцию заводской плотины и водяных двигателей. За выполнение этой задачи Матвей Фёдорович, был переведен в горные инженеры, не имея технич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образования. В 1835 году стал управителем Кушвинского завода в чине </w:t>
      </w:r>
      <w:hyperlink r:id="rId14" w:tooltip="Майор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майора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отставку вышел </w:t>
      </w:r>
      <w:hyperlink r:id="rId15" w:tooltip="Капитан (воинское звание)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капитаном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смотрителем </w:t>
      </w:r>
      <w:proofErr w:type="spell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"https://ru.wikipedia.org/wiki/%D0%92%D0%BE%D1%82%D0%BA%D0%B8%D0%BD%D1%81%D0%BA%D0%B8%D0%B9_%D0%B7%D0%B0%D0%B2%D0%BE%D0%B4" \o "Воткинский завод" </w:instrTex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Воткинского</w:t>
      </w:r>
      <w:proofErr w:type="spellEnd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чугунолитейного завода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DF5" w:rsidRPr="00501FC3" w:rsidRDefault="009810B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 Матвея Фёдоровича Павел с детства обладал инженерными навыками: с шести лет рисовал чертежи </w:t>
      </w:r>
      <w:hyperlink r:id="rId16" w:tooltip="Плотина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плотин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7" w:tooltip="Водяной двигатель (страница отсутствует)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водяных двигателей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8" w:tooltip="Кузнечный молот (страница отсутствует)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кузнечных молотов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tooltip="Горн (печь)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горнов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0318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12 лет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поступил в </w:t>
      </w:r>
      <w:hyperlink r:id="rId20" w:tooltip="Санкт-Петербургский государственный горный институт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Петербургский институт корпуса горных инженеров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; в 1843 году окончил его с большой золотой медалью, и был признан «первым по в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пуску», одновременно получил чин </w:t>
      </w:r>
      <w:hyperlink r:id="rId21" w:tooltip="Поручик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поручика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66DF5" w:rsidRPr="00501FC3" w:rsidRDefault="009810B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инженер уехал из Санкт-Петербурга на Гороблагодатские заводы (</w:t>
      </w:r>
      <w:hyperlink r:id="rId22" w:tooltip="Урал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в 1844—1846 годах стал смотрителем на Серебря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нском заводе Пермской губернии.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должность тяготила молодого специалиста, и он заключил договор со Штабом корпуса горных инженеров: ему предоставлялась возможность на два года отправиться за границу — в </w:t>
      </w:r>
      <w:hyperlink r:id="rId23" w:tooltip="Германия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Германию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4" w:tooltip="Бельгия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Бельгию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изучения новейших методов работ в горнозаводском деле </w:t>
      </w:r>
      <w:proofErr w:type="gram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особенности для изучения железного, медного и м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ханического производства; за это инженер был обязан служить в ведомстве в течение шести лет.</w:t>
      </w:r>
    </w:p>
    <w:p w:rsidR="00C66DF5" w:rsidRPr="00501FC3" w:rsidRDefault="00C66DF5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два года за границей он вернулся в Россию</w:t>
      </w:r>
      <w:proofErr w:type="gramEnd"/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1848 года.</w:t>
      </w:r>
    </w:p>
    <w:p w:rsidR="00C66DF5" w:rsidRPr="00501FC3" w:rsidRDefault="00C66DF5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в Петербурге 4 месяца, и составив отчёт о своей поездке, Обухов к сентябрю вернулся в </w:t>
      </w:r>
      <w:hyperlink r:id="rId25" w:tooltip="Серебрянск" w:history="1">
        <w:r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Серебрянск</w:t>
        </w:r>
      </w:hyperlink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в конце того же года был назначен управителем Кувши</w:t>
      </w:r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завода и произведён в </w:t>
      </w:r>
      <w:hyperlink r:id="rId26" w:tooltip="Штабс-капитан" w:history="1">
        <w:r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штабс-капитаны</w:t>
        </w:r>
      </w:hyperlink>
      <w:r w:rsidR="0098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прослужил три года. </w:t>
      </w:r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производстве у него родилась идея сделать литую оружейную сталь, восстан</w:t>
      </w:r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 научное наследие </w:t>
      </w:r>
      <w:hyperlink r:id="rId27" w:tooltip="Аносов, Павел Петрович" w:history="1">
        <w:r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 П. Аносова</w:t>
        </w:r>
      </w:hyperlink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продолжив исследования в этом направлении. Изобретатель подобрал коллектив талантливых людей с высоким уровнем мотив</w:t>
      </w:r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но слабая материально-техническая база не позволяла этой кома</w:t>
      </w:r>
      <w:r w:rsidR="009810B9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 развернут</w:t>
      </w:r>
      <w:r w:rsidR="009810B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81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полную силу. </w:t>
      </w:r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трудности, Обухов, имея опыт подбора кадров, сумел создать коллектив хороших русских мастеров, преданных идее.</w:t>
      </w:r>
    </w:p>
    <w:p w:rsidR="00C66DF5" w:rsidRPr="00501FC3" w:rsidRDefault="009810B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 1851 года — управляющий Юговского металлургического завода, Обухов энергично принимается за опыты. Примерно в то же время слава молодого талантл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вого инженера докатилась до столицы, его характеризовали эпитетами «обладающий знаниями», «честный», «энергичный».</w:t>
      </w:r>
    </w:p>
    <w:p w:rsidR="00C66DF5" w:rsidRPr="00501FC3" w:rsidRDefault="009810B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Определив, что при сплавлении одной </w:t>
      </w:r>
      <w:hyperlink r:id="rId28" w:tooltip="Цементит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цементной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сырцовой стали получалась литая сталь различной твердости, Обухов решил прибавлять к сплаву </w:t>
      </w:r>
      <w:hyperlink r:id="rId29" w:tooltip="Магнитный железняк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магнитный ж</w:t>
        </w:r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</w:t>
        </w:r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лезняк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получения требуемых свойств (</w:t>
      </w:r>
      <w:hyperlink r:id="rId30" w:tooltip="Твёрдость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твёрдость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tooltip="Прочность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прочность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2" w:tooltip="Выносливость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выносливость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</w:t>
      </w:r>
      <w:r w:rsidR="003068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1853 году после продолжительных опытов ему удалось изготовить стальную пл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стинку в 3/4 линии толщиной, которая при испытании выстрелами из ружей не пр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билась, тогда как изготовлявшиеся на Златоустовском заводе кирасы вдвое толще д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 30 % брака.</w:t>
      </w:r>
    </w:p>
    <w:p w:rsidR="00C66DF5" w:rsidRPr="00501FC3" w:rsidRDefault="009810B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87211">
        <w:rPr>
          <w:rFonts w:ascii="Times New Roman" w:hAnsi="Times New Roman" w:cs="Times New Roman"/>
          <w:sz w:val="28"/>
          <w:szCs w:val="28"/>
        </w:rPr>
        <w:t>Героическая оборона Севастополя в Крымской войне 1854-1855 годов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показала, насколько русская артиллерия с былой славой гладкоствольных бронзовых пушек устарела — дело теперь было за сталью.</w:t>
      </w:r>
    </w:p>
    <w:p w:rsidR="00C66DF5" w:rsidRPr="00501FC3" w:rsidRDefault="009810B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1854 году Обухова переводят в </w:t>
      </w:r>
      <w:hyperlink r:id="rId33" w:tooltip="Златоуст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город Златоуст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Златоустовский горный округ на должность управителя Златоустовск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оружейной фабрики.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занимались выде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холодного оружия, и перед Обуховым ставится важнейшая задача: перевести з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 на прои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зводство огнестрельного оружия.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нового производства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особо прочные сорта стали.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стали покупались за границей, но Обухов, завершив работы в области совершенствования</w:t>
      </w:r>
      <w:r w:rsidR="0030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тигельного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способа производства </w:t>
      </w:r>
      <w:hyperlink r:id="rId34" w:tooltip="Литьё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литой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стали, предложил выплавлять металл </w:t>
      </w:r>
      <w:proofErr w:type="gram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новым технологям.</w:t>
      </w:r>
    </w:p>
    <w:p w:rsidR="00C66DF5" w:rsidRPr="00501FC3" w:rsidRDefault="009810B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1857 году Павел Обухов получает привилегию (патент) на изобрётенный им способ массового производства тиг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стали высокого качества.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этого способа </w:t>
      </w:r>
      <w:r w:rsidR="00C66DF5" w:rsidRPr="00501F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«было применение в </w:t>
      </w:r>
      <w:hyperlink r:id="rId35" w:tooltip="Тигель" w:history="1">
        <w:r w:rsidR="00C66DF5" w:rsidRPr="00501FC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тигельном процессе</w:t>
        </w:r>
      </w:hyperlink>
      <w:r w:rsidR="00C66DF5" w:rsidRPr="00501F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hyperlink r:id="rId36" w:tooltip="Железная руда" w:history="1">
        <w:r w:rsidR="00C66DF5" w:rsidRPr="00501FC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железной руды</w:t>
        </w:r>
      </w:hyperlink>
      <w:r w:rsidR="00C66DF5" w:rsidRPr="00501F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что обесп</w:t>
      </w:r>
      <w:r w:rsidR="00C66DF5" w:rsidRPr="00501F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="00C66DF5" w:rsidRPr="00501F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чивало при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различии исходных материалов по </w:t>
      </w:r>
      <w:r w:rsidR="00C66DF5" w:rsidRPr="00501F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содерж</w:t>
      </w:r>
      <w:r w:rsidR="00C66DF5" w:rsidRPr="00501F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</w:t>
      </w:r>
      <w:r w:rsidR="00C66DF5" w:rsidRPr="00501F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нию </w:t>
      </w:r>
      <w:hyperlink r:id="rId37" w:tooltip="Углерод" w:history="1">
        <w:r w:rsidR="00C66DF5" w:rsidRPr="00501FC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углерода</w:t>
        </w:r>
      </w:hyperlink>
      <w:r w:rsidR="00C66DF5" w:rsidRPr="00501F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получение </w:t>
      </w:r>
      <w:hyperlink r:id="rId38" w:tooltip="Сталь" w:history="1">
        <w:r w:rsidR="00C66DF5" w:rsidRPr="00501FC3">
          <w:rPr>
            <w:rFonts w:ascii="Times New Roman" w:eastAsia="Times New Roman" w:hAnsi="Times New Roman" w:cs="Times New Roman"/>
            <w:i/>
            <w:iCs/>
            <w:sz w:val="28"/>
            <w:szCs w:val="28"/>
            <w:lang w:eastAsia="ru-RU"/>
          </w:rPr>
          <w:t>стали</w:t>
        </w:r>
      </w:hyperlink>
      <w:r w:rsidR="00C66DF5" w:rsidRPr="00501F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постоянного состава»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DF5" w:rsidRPr="00501FC3" w:rsidRDefault="009810B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завершении этого этапа стал возм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 переход к отливке стволов.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эксперимент провели на</w:t>
      </w:r>
      <w:r w:rsidR="0030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ружейных стволах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суть испытаний заключалась в стрельбе с увеличением </w:t>
      </w:r>
      <w:hyperlink r:id="rId39" w:tooltip="Порох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порохового заряда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каждым выстрелом.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Златоустовские ружья показ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полное превосходство над противник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ом: на восьми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зарядах</w:t>
      </w:r>
      <w:r w:rsidR="00BE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E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крупповские</w:t>
      </w:r>
      <w:proofErr w:type="spellEnd"/>
      <w:r w:rsidR="00BE6C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E6C41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ружья</w:t>
      </w:r>
      <w:r w:rsidR="00BE6C41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1"/>
      </w:r>
      <w:r w:rsidR="007B0318" w:rsidRPr="00501FC3">
        <w:rPr>
          <w:rFonts w:ascii="Times New Roman" w:hAnsi="Times New Roman" w:cs="Times New Roman"/>
          <w:sz w:val="28"/>
          <w:szCs w:val="28"/>
        </w:rPr>
        <w:t xml:space="preserve"> </w:t>
      </w:r>
      <w:r w:rsidR="00953CE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разлетались в куски, а </w:t>
      </w:r>
      <w:proofErr w:type="spell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златоустовские</w:t>
      </w:r>
      <w:proofErr w:type="spellEnd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выдержали четырнадцать зарядов.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полного разрушения ружьё с обуховским стволом зарядили увеличенным </w:t>
      </w:r>
      <w:proofErr w:type="gram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зарядом</w:t>
      </w:r>
      <w:proofErr w:type="gramEnd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весь ствол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напичкали пулями до конца дула.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спуска курка выстрела не произошло, при этом была разрушена казённая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оружия, а ствол остался цел.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испыт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позволил начать последний этап главного задания — отливку стальных</w:t>
      </w:r>
      <w:r w:rsidR="0030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пуше</w:t>
      </w:r>
      <w:r w:rsidR="003068B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068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стволов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DF5" w:rsidRPr="00501FC3" w:rsidRDefault="009810B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Ведомство оценило достигнутый результат по достоинству и выдало Обухову привилегию на изобретение, кроме того он был отправлен в заграничную команд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ровку и получил в награду прибавку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жалованью 600 рублей ежегодно.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 он был произведён в </w:t>
      </w:r>
      <w:hyperlink r:id="rId40" w:tooltip="Подполковник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подполковники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награждён орденом </w:t>
      </w:r>
      <w:hyperlink r:id="rId41" w:tooltip="Орден Святого Станислава (Российская империя)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св. Станислава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3-й степ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ни.</w:t>
      </w:r>
    </w:p>
    <w:p w:rsidR="00C66DF5" w:rsidRPr="00501FC3" w:rsidRDefault="009810B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же году он уехал на полгода в </w:t>
      </w:r>
      <w:hyperlink r:id="rId42" w:tooltip="Германия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Германию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 возвращении разработал д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тальный проект изготовления стальных орудий непосредственно на территории Ро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сии, основанный на детальном анализе </w:t>
      </w:r>
      <w:proofErr w:type="spell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"https://ru.wikipedia.org/wiki/Friedrich_Krupp_AG_Hoesch-Krupp" \o "Friedrich Krupp AG Hoesch-Krupp" </w:instrTex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Крупповского</w:t>
      </w:r>
      <w:proofErr w:type="spellEnd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автор проекта, к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доказал, что возможно изготовление сталей, не уступавших по кач</w:t>
      </w:r>
      <w:r w:rsidR="00953CE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еству сталям </w:t>
      </w:r>
      <w:proofErr w:type="spellStart"/>
      <w:r w:rsidR="00953CE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Крупповского</w:t>
      </w:r>
      <w:proofErr w:type="spellEnd"/>
      <w:r w:rsidR="00953CE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 награждён орденом </w:t>
      </w:r>
      <w:hyperlink r:id="rId43" w:tooltip="Орден Святой Анны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св. Анны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3 степени.</w:t>
      </w:r>
      <w:proofErr w:type="gramEnd"/>
    </w:p>
    <w:p w:rsidR="00C66DF5" w:rsidRPr="00501FC3" w:rsidRDefault="009810B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было государственным, чрезвычайно важным, и ход работ в производстве русской стали по</w:t>
      </w:r>
      <w:r w:rsidR="006C32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стоянно докладывали императору.</w:t>
      </w:r>
      <w:r w:rsidR="00306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</w:t>
      </w:r>
      <w:r w:rsidR="003068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давал личные указ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по выде</w:t>
      </w:r>
      <w:r w:rsidR="006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средств на эти испытания.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проводились в </w:t>
      </w:r>
      <w:hyperlink r:id="rId44" w:tooltip="Санкт-Петербург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Санкт-Петербурге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наблюдением высшего начальства: осенью того же года туда дост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вили три орудия, но </w:t>
      </w:r>
      <w:r w:rsidR="006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испытаниям подвергли лишь одно.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полигоне испытывали для сравнения несколько орудий — из крупповской, английской и обуховской стали. Для соблюдения чистоты эксперимента златоустовские орудия были высверлены на ту</w:t>
      </w:r>
      <w:r w:rsidR="006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глубину, что и иностранные.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заключались в подсчёте количества выстр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лов, которое могла выдержать пушка: ни одна иностранная пушка не преодолела р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 двух тысяч выстрелов, а обуховская выдержала в два раза больше — за период с 26 ноября 1860 по 8 марта 1861 года из этой пушки б</w:t>
      </w:r>
      <w:r w:rsidR="006C3259">
        <w:rPr>
          <w:rFonts w:ascii="Times New Roman" w:eastAsia="Times New Roman" w:hAnsi="Times New Roman" w:cs="Times New Roman"/>
          <w:sz w:val="28"/>
          <w:szCs w:val="28"/>
          <w:lang w:eastAsia="ru-RU"/>
        </w:rPr>
        <w:t>ыло произведено 4017 выстр</w:t>
      </w:r>
      <w:r w:rsidR="006C32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C3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день, когда должен был состояться четырёхтысячный выстрел, полигон пос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 сам Александр II, и в ответ на вопрос императора о том, уверен ли он в прочности пушки, П. М. Обухов предложил сесть на неё верхом и так дожидаться юбилейного выстрела.</w:t>
      </w:r>
      <w:r w:rsidR="003068B7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2"/>
      </w:r>
    </w:p>
    <w:p w:rsidR="00C66DF5" w:rsidRPr="00501FC3" w:rsidRDefault="006C325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испытаний был непревзойдённый, и после окончания присутствовавший на стрельбах великий князь Михаил Николаевич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сцеловал металлурга в обе щеки. </w:t>
      </w:r>
      <w:proofErr w:type="gram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Златоустовская пушка по всем параметрам: по долговечности и по прочности пр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взошла идентичные орудия, отлитые на фабрике династии </w:t>
      </w:r>
      <w:proofErr w:type="spell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"https://ru.wikipedia.org/wiki/%D0%9A%D1%80%D1%83%D0%BF%D0%BF%D1%8B" \o "Круппы" </w:instrTex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Круппа</w:t>
      </w:r>
      <w:proofErr w:type="spellEnd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45" w:tooltip="Вестфалия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Вестфалии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 того, пушки из обуховской стали были значительно дешевле: они обходились казне по 16 рублей за пуд, а крупповские — по 45 рублей (не считая расходов на п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ревозку); английские пушки были ещё дороже.</w:t>
      </w:r>
      <w:proofErr w:type="gramEnd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работы положили начало прим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литой стали для производства пушечных стволов, и эта революционная техн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логия привела к новому этапу истории отечественной артиллерии.</w:t>
      </w:r>
    </w:p>
    <w:p w:rsidR="00C66DF5" w:rsidRPr="00501FC3" w:rsidRDefault="006C325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1861 году Обухов был избран </w:t>
      </w:r>
      <w:proofErr w:type="gram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член-корреспондентом</w:t>
      </w:r>
      <w:proofErr w:type="gramEnd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Учёного Артиллерийского комитета Главн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артиллерийского управления. В 1861—1863 гг. Павел Матве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горный начальник Златоустовских заводов.</w:t>
      </w:r>
      <w:r w:rsidR="001B1D9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был присвоен </w:t>
      </w:r>
      <w:r w:rsidR="001B1D9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 полковн</w:t>
      </w:r>
      <w:r w:rsidR="001B1D9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B1D9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был награждён орденом </w:t>
      </w:r>
      <w:r w:rsidR="001B1D9A" w:rsidRPr="00501FC3">
        <w:rPr>
          <w:rFonts w:ascii="Times New Roman" w:hAnsi="Times New Roman" w:cs="Times New Roman"/>
          <w:sz w:val="28"/>
          <w:szCs w:val="28"/>
        </w:rPr>
        <w:t>Святого Владимира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4</w:t>
      </w:r>
      <w:r w:rsidR="001B1D9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кроме того, Обухову стали отчислять 35 копеек с каждого пуда сортовой стали, что сделало его богачом.</w:t>
      </w:r>
    </w:p>
    <w:p w:rsidR="00C66DF5" w:rsidRPr="00501FC3" w:rsidRDefault="006C325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после испытаний Обухов пребывал в Санкт-Петербурге, он проконсультир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 адмирала </w:t>
      </w:r>
      <w:hyperlink r:id="rId46" w:tooltip="Краббе, Николай Карлович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 К. Краббе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вопросу технической возможности изготовл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ских орудий на Урале.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начальнику округа ему была поставлена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 фабрику.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 возражал против расширения пушечного прои</w:t>
      </w:r>
      <w:r w:rsidR="00D4266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зводства в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Златоуст</w:t>
      </w:r>
      <w:r w:rsidR="00D4266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мотивируя свои слова сложным вывозом готовых пушек: на лошадях до пристаней </w:t>
      </w:r>
      <w:r w:rsidR="00D42662" w:rsidRPr="00501FC3">
        <w:rPr>
          <w:rFonts w:ascii="Times New Roman" w:hAnsi="Times New Roman" w:cs="Times New Roman"/>
          <w:sz w:val="28"/>
          <w:szCs w:val="28"/>
        </w:rPr>
        <w:t>города Бирска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оттуда водным путём по </w:t>
      </w:r>
      <w:r w:rsidR="00D42662" w:rsidRPr="00501FC3">
        <w:rPr>
          <w:rFonts w:ascii="Times New Roman" w:hAnsi="Times New Roman" w:cs="Times New Roman"/>
          <w:sz w:val="28"/>
          <w:szCs w:val="28"/>
        </w:rPr>
        <w:t>реке Белой</w:t>
      </w:r>
      <w:r w:rsidR="00FE317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приводит к зн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чительному повышению цены</w:t>
      </w:r>
      <w:r w:rsidR="00D4266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пушки с каждой преодолённой верстой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арг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 не убедили заказчиков, среди которых был </w:t>
      </w:r>
      <w:r w:rsidR="00FE317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генерал-фельдцейхмейстер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дядя императора</w:t>
      </w:r>
      <w:r w:rsidR="00FE317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</w:t>
      </w:r>
      <w:r w:rsidR="00FE3170" w:rsidRPr="00501F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FE317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47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Великий князь Михаил Николаевич</w:t>
      </w:r>
      <w:r w:rsidR="00FE317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желающий иметь п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шечный завод именно в Златоусте, и в конце 1850-х годов Обухов разработал проект Князе-Михайловской фабрики, предназначенной для выпуска стальных артиллери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орудий. Сталепушечная фабрика была построена в Златоусте в 1859 году, и к 1860 году уже заработала: на ней выплавлялась пушечная сталь, из которой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тлив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лись болванки для стволов. </w:t>
      </w:r>
      <w:proofErr w:type="gram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Князе-Михайловская</w:t>
      </w:r>
      <w:proofErr w:type="gramEnd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фабрика была названа в честь </w:t>
      </w:r>
      <w:hyperlink r:id="rId47" w:tooltip="Михаил Николаевич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Великого князя Михаила Николаевича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курировал её пуск и принимал активное участие во введении сталепушечного производства в России. Фабрика включала в себя сырцовое, сталели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тейное и сверлильное отделение.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П. М. Обухова позволил получать литую сталь, обладающую превосходными кач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ствами.</w:t>
      </w:r>
    </w:p>
    <w:p w:rsidR="00C66DF5" w:rsidRPr="006C3259" w:rsidRDefault="006C3259" w:rsidP="004D7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66DF5"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Сталь эта отличалась необычайной упругостью</w:t>
      </w:r>
      <w:proofErr w:type="gramStart"/>
      <w:r w:rsidR="00C66DF5"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Т</w:t>
      </w:r>
      <w:proofErr w:type="gramEnd"/>
      <w:r w:rsidR="00C66DF5"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ак, выделанные из неё шпаги свободно свёртывались в кольцо — и, развёртываясь, не изменяли нисколько первон</w:t>
      </w:r>
      <w:r w:rsidR="00C66DF5"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C66DF5"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чальной своей прямизны… Воистину, это превосходило всякое вероятие!</w:t>
      </w:r>
      <w:r w:rsidRPr="006C3259">
        <w:rPr>
          <w:rFonts w:ascii="Times New Roman" w:hAnsi="Times New Roman" w:cs="Times New Roman"/>
          <w:i/>
          <w:sz w:val="28"/>
          <w:szCs w:val="28"/>
        </w:rPr>
        <w:t>»</w:t>
      </w:r>
      <w:r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66DF5" w:rsidRPr="00501FC3" w:rsidRDefault="006C325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этой стали готовились кирасы, клинки, рабочий инструмент, отливки для р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жейных стволов.</w:t>
      </w:r>
      <w:r w:rsidR="00FC46D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металлурга, одно из немногих, встречается на стандартном солдатском и унтер-офицерском оружии в виде аббревиатуры «ЛСП» или «ЛСПО» (литая сталь Павла Обухова). Такую надпись можно увидеть на абордажном матро</w:t>
      </w:r>
      <w:r w:rsidR="00FC46D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46D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палаше образца 1856 года, выставленном в исторической экспозиции Череп</w:t>
      </w:r>
      <w:r w:rsidR="00FC46D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46D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вецкого музейного объединения</w:t>
      </w:r>
      <w:r w:rsidR="009662A0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3"/>
      </w:r>
      <w:r w:rsidR="00FC46D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DF5" w:rsidRPr="00501FC3" w:rsidRDefault="006C325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 1860 году на фабрике впервые в России началось производство стальных 4-фунтовых пушек.</w:t>
      </w:r>
    </w:p>
    <w:p w:rsidR="00C66DF5" w:rsidRPr="00501FC3" w:rsidRDefault="006C325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Стальная пушка Обухова, выдержавшая без повреждений более 4 000 выстрелов, была отмечена в </w:t>
      </w:r>
      <w:hyperlink r:id="rId48" w:tooltip="1862 год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1862 году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</w:t>
      </w:r>
      <w:hyperlink r:id="rId49" w:tooltip="Всемирная выставка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всемирной выставке в Лондоне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наградой —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лотой медалью.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Знаменитая пушка была оставлена на вечное хранение, и находится в</w:t>
      </w:r>
      <w:r w:rsidR="004E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Военно-историческом музее артиллерии в Санкт-Петербурге.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0A18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стволе пушки в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гравировали надпись:</w:t>
      </w:r>
    </w:p>
    <w:p w:rsidR="00C66DF5" w:rsidRPr="006C3259" w:rsidRDefault="006C3259" w:rsidP="004D799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C66DF5"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Отлита в 1860 году на Князе-Михайловской фабрике из стали Обухова. Выдержала более 4000 выстрелов</w:t>
      </w:r>
      <w:proofErr w:type="gramStart"/>
      <w:r w:rsidR="00C66DF5"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proofErr w:type="gramEnd"/>
    </w:p>
    <w:p w:rsidR="00C66DF5" w:rsidRPr="00501FC3" w:rsidRDefault="006C325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половине XIX века появление пушки Обухова совершило переворот в пушечном производстве и, повлияв на всю военную мощь страны, вывело Россию в чи</w:t>
      </w:r>
      <w:r w:rsidR="00F62566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 первых военных держав мира. </w:t>
      </w:r>
      <w:proofErr w:type="spell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Обуховские</w:t>
      </w:r>
      <w:proofErr w:type="spellEnd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 умножили </w:t>
      </w:r>
      <w:r w:rsidR="00F62566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 российской артиллерии.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Пушечное производство в </w:t>
      </w:r>
      <w:hyperlink r:id="rId50" w:tooltip="Златоуст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Златоусте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получило надлежащего развития, и производство стальных орудий было признано «более удобным» продолжить на Пермском заводе и в Санкт-Петербурге.</w:t>
      </w:r>
    </w:p>
    <w:p w:rsidR="00C66DF5" w:rsidRPr="00501FC3" w:rsidRDefault="006C325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скором времени металлург продолжил исследования, их результатом стал в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 пяти новых сортов отечественной стали, это привело к окончательному выте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 дорогостоящих английских сталей (цена на обуховс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 сталь была в 5—7 раз ниже).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Испытания стали доказали, что обуховская сталь значительно превосходила крупповскую и английскую. К примеру, </w:t>
      </w:r>
      <w:hyperlink r:id="rId51" w:tooltip="Скобель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струг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выделки кож, изготовленный из стали Обухова, обрабатывал две тысячи шкур, тогда как </w:t>
      </w:r>
      <w:proofErr w:type="gram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струг</w:t>
      </w:r>
      <w:proofErr w:type="gramEnd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сделанный из англи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стали — не больше восьмидесяти.</w:t>
      </w:r>
    </w:p>
    <w:p w:rsidR="00C66DF5" w:rsidRPr="00501FC3" w:rsidRDefault="004D7995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сентября 1851 года, воодушевлённый результатом испытаний П. М. Обухов и крупный </w:t>
      </w:r>
      <w:proofErr w:type="gram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промышленник</w:t>
      </w:r>
      <w:proofErr w:type="gramEnd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предприниматель </w:t>
      </w:r>
      <w:hyperlink r:id="rId52" w:tooltip="Путилов, Николай Иванович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 И. Путилов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заключили между собой «Договор по распространению и развитию производства литой стали, необходимой для изго</w:t>
      </w:r>
      <w:r w:rsidR="008C74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товления артиллерийских орудий».</w:t>
      </w:r>
    </w:p>
    <w:p w:rsidR="00C66DF5" w:rsidRPr="00501FC3" w:rsidRDefault="006C325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1861 года Обухов назначен членом-корреспондентом уч</w:t>
      </w:r>
      <w:r w:rsidR="00844E2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ёного артиллери</w:t>
      </w:r>
      <w:r w:rsidR="00844E2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44E2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комитета.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1861—1863 годах металлург оставался горным начальником всех Златоустовских заводов, и в 1863 году был освобождён от должности и награждён орденом </w:t>
      </w:r>
      <w:r w:rsidR="00844E2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Святой Анны</w:t>
      </w:r>
      <w:r w:rsidR="00D20CA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2-й степени.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после этого он был направлен в Санкт-Петербург с целью устройства вновь возводимого сталепушечного завода.</w:t>
      </w:r>
      <w:r w:rsidR="00BB14B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14B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задолго</w:t>
      </w:r>
      <w:proofErr w:type="gramEnd"/>
      <w:r w:rsidR="00BB14B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отъезда Обухова  </w:t>
      </w:r>
      <w:proofErr w:type="spellStart"/>
      <w:r w:rsidR="00BB14B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златоустовское</w:t>
      </w:r>
      <w:proofErr w:type="spellEnd"/>
      <w:r w:rsidR="00BB14B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устроило в честь него прощальный бал. Вслед за тем такой же бал был дан обществу Павлом Матвеевичем. Из Златоуста в</w:t>
      </w:r>
      <w:r w:rsidR="00BB14B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B14B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ехал он поздней осенью. Сослуживцы и близкие знакомые провожали его до первой станции, где с бокалами в руках, распростились со своим начальником, искренне ж</w:t>
      </w:r>
      <w:r w:rsidR="00BB14B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14B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лая ему дальнейших успехов в развитии сталепушечного дела в Санкт-Петербурге.</w:t>
      </w:r>
      <w:r w:rsidR="008C74B1">
        <w:rPr>
          <w:rStyle w:val="ab"/>
          <w:rFonts w:ascii="Times New Roman" w:eastAsia="Times New Roman" w:hAnsi="Times New Roman" w:cs="Times New Roman"/>
          <w:sz w:val="28"/>
          <w:szCs w:val="28"/>
          <w:lang w:eastAsia="ru-RU"/>
        </w:rPr>
        <w:endnoteReference w:id="4"/>
      </w:r>
    </w:p>
    <w:p w:rsidR="00C66DF5" w:rsidRPr="00501FC3" w:rsidRDefault="006C325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завода решено было привлечь частный капиталл: с 1863 года Обухов основал «товарищество П. М. Обухова», в которое вошли российские пре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приниматели П. М. Обухов (взял на себя технические </w:t>
      </w:r>
      <w:r w:rsidR="00D20CA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кадровые вопросы) Н. И. П</w:t>
      </w:r>
      <w:r w:rsidR="00D20CA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20CA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тилов (административные функции) и купец С. Г. Кудрявцев (финансирование прое</w:t>
      </w:r>
      <w:r w:rsidR="00D20CA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20CA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та).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же году товарищество получило госзаказ:</w:t>
      </w:r>
    </w:p>
    <w:p w:rsidR="00356C2A" w:rsidRPr="00EA0AB1" w:rsidRDefault="00356C2A" w:rsidP="004D7995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0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… 4 мая 1863 года Морское Ведомство решило гарантировать учредителям пуше</w:t>
      </w:r>
      <w:r w:rsidRPr="00EA0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</w:t>
      </w:r>
      <w:r w:rsidRPr="00EA0A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ного завода заказ на сумму 100 000 руб. (42 000 пудов) готовых нарезных орудий из стали Обухова с выдачей им вперед 500 000 руб. под залоги, требуя исполнения сего заказа в четыре года…</w:t>
      </w:r>
    </w:p>
    <w:p w:rsidR="00C66DF5" w:rsidRPr="00501FC3" w:rsidRDefault="006C325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после выпуска этого документа Путилов имел доверительную беседу с </w:t>
      </w:r>
      <w:hyperlink r:id="rId53" w:tooltip="Петр Георгиевич Ольденбургский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принцем Ольденбургским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безвозмездно передал товариществу в польз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 на 72 года территорию </w:t>
      </w:r>
      <w:hyperlink r:id="rId54" w:tooltip="Александровская мануфактура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бывшей Александровской мануфактуры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12 верстах от городской заставы, на берегу </w:t>
      </w:r>
      <w:hyperlink r:id="rId55" w:tooltip="Нева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реки Невы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поблизости от </w:t>
      </w:r>
      <w:hyperlink r:id="rId56" w:tooltip="Николаевская железная дорога" w:history="1"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Николаевской железной д</w:t>
        </w:r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="00C66DF5" w:rsidRPr="00501F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роги</w:t>
        </w:r>
      </w:hyperlink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DF5" w:rsidRPr="00501FC3" w:rsidRDefault="006C3259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этом месте 16 мая 1863 года товариществом был основан</w:t>
      </w:r>
      <w:r w:rsidR="00D20CA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последствии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Обуховским</w:t>
      </w:r>
      <w:proofErr w:type="spellEnd"/>
      <w:r w:rsidR="00D20CA0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211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конца 1863 года были возведены два громадных каме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корпуса, приспособлено здание для отделки стальных орудийных болванок, з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казаны механические станки, начато приготовление тиглей для первой плавки. Пр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proofErr w:type="spellStart"/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златоустов</w:t>
      </w:r>
      <w:r w:rsidR="0004211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</w:t>
      </w:r>
      <w:proofErr w:type="spellEnd"/>
      <w:r w:rsidR="00042112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мастера, Путилов позаботился о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им лучшего жилья.</w:t>
      </w:r>
    </w:p>
    <w:p w:rsidR="00DD07F7" w:rsidRDefault="006C3259" w:rsidP="004D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07F7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 и оборудование нового завода шли довольно успешно. Одну из первых отливок стальной орудийной болванки удостоили своим присутствием великие кн</w:t>
      </w:r>
      <w:r w:rsidR="00DD07F7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07F7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зья Константин Николаевич и Михаил Николаевич. Она велась под непосредстве</w:t>
      </w:r>
      <w:r w:rsidR="00DD07F7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D07F7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руководством Обухова. Все рабочие были одеты в синие блузы с кожаными к</w:t>
      </w:r>
      <w:r w:rsidR="00DD07F7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07F7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шаками. Раскаленные </w:t>
      </w:r>
      <w:proofErr w:type="gramStart"/>
      <w:r w:rsidR="00DD07F7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бела</w:t>
      </w:r>
      <w:proofErr w:type="gramEnd"/>
      <w:r w:rsidR="00DD07F7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тигли, обычным порядком, извлекались из горнов и подносились к изложнице. Жидкие струи расплавленной стали, испускали мириады блестящих искр, выливались из тиглей в форму и наполнили последнюю металлом. </w:t>
      </w:r>
      <w:r w:rsidR="001B31AA"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DD07F7"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Великие князья, окруженные свитой</w:t>
      </w:r>
      <w:r w:rsidR="001B31AA"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 интересом следили за процессом отливки, и по ее окончании, выразили свое удовольствие Павлу Матвеевичу. Затем, милостиво приняв предложенный последним завтрак, их высочества, прямо из завода, отправ</w:t>
      </w:r>
      <w:r w:rsidR="001B31AA"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1B31AA"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лись в квартиру Обухова</w:t>
      </w:r>
      <w:proofErr w:type="gramStart"/>
      <w:r w:rsidR="001B31AA" w:rsidRPr="006C32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.»</w:t>
      </w:r>
      <w:r w:rsidR="001B31A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1B31A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очерка </w:t>
      </w:r>
      <w:proofErr w:type="spellStart"/>
      <w:r w:rsidR="001B31A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Кавадерова</w:t>
      </w:r>
      <w:proofErr w:type="spellEnd"/>
      <w:r w:rsidR="001B31A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«Павел Матвеевич Обухов», 1905 год). </w:t>
      </w:r>
    </w:p>
    <w:p w:rsidR="00D64175" w:rsidRPr="00501FC3" w:rsidRDefault="00D64175" w:rsidP="004D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1AA" w:rsidRPr="00501FC3" w:rsidRDefault="006C3259" w:rsidP="004D7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B31A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Петербурге Павел Матвеевич Обухов вел довольно замкнутый образ жизни. Еще ранее расстроенное здоровье с переездом в столицу не улучшилось и не позв</w:t>
      </w:r>
      <w:r w:rsidR="001B31A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31AA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ляло ему не принимать у себя знакомых, ни посещать их в свою очередь. Сам он, кроме завода, почти никуда не выезжал. Единственным развлечением служила для него опера, которую он сравнительно часто посещал, не менее одного раза в неделю.</w:t>
      </w:r>
      <w:r w:rsidR="009E023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часть времени он отдавал устройству завода, но, несмотря на массу труда, забот и хлопот, дальнейшее развитие завода шло весьма медленно. Да и не </w:t>
      </w:r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мудрено</w:t>
      </w:r>
      <w:r w:rsidR="009E023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это совершенно новое в России производство!  Все это крайне неблагоприятно отзывалось на здоровье, для поправления которого Павел Матвеевич был вынужден в </w:t>
      </w:r>
      <w:r w:rsidR="009E023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1868 году оставить завод и уехать за границу. В том же году, за труды его по стал</w:t>
      </w:r>
      <w:r w:rsidR="009E023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023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пушечному производству, он был </w:t>
      </w:r>
      <w:proofErr w:type="spellStart"/>
      <w:r w:rsidR="009E023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всемилостивейше</w:t>
      </w:r>
      <w:proofErr w:type="spellEnd"/>
      <w:r w:rsidR="009E023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пожалован чином действител</w:t>
      </w:r>
      <w:r w:rsidR="009E023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E023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статского советника.</w:t>
      </w:r>
      <w:r w:rsidR="00B4796D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совету врачей, Павел Матвеевич Обухов отправился на юг, но ни южный климат, ни предписания врачей не помогли ему. </w:t>
      </w:r>
      <w:r w:rsidR="009E023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E6E" w:rsidRPr="00501FC3" w:rsidRDefault="00C82CD7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27E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 скончался в январе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1869 года в бессарабской деревне</w:t>
      </w:r>
      <w:r w:rsidR="008E27E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7E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Пятра</w:t>
      </w:r>
      <w:proofErr w:type="spellEnd"/>
      <w:r w:rsidR="008E27E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(Молдавия).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тело было перевезено в</w:t>
      </w:r>
      <w:r w:rsidR="008E27E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 было погребено 4-го февраля на Н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кольском кладбище</w:t>
      </w:r>
      <w:r w:rsidR="008E27EC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Александро-Невской лавры.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Надгробие входит в Перечень об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исторического и культурного наследия федерального (общероссийского) зн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чения, находящихся в городе Санкт-Петербурге</w:t>
      </w:r>
      <w:r w:rsidR="008E27EC" w:rsidRPr="00501FC3">
        <w:rPr>
          <w:rFonts w:ascii="Times New Roman" w:hAnsi="Times New Roman" w:cs="Times New Roman"/>
          <w:sz w:val="28"/>
          <w:szCs w:val="28"/>
        </w:rPr>
        <w:t>.</w:t>
      </w:r>
      <w:r w:rsidR="001A4E6E" w:rsidRPr="00501FC3">
        <w:rPr>
          <w:rFonts w:ascii="Times New Roman" w:hAnsi="Times New Roman" w:cs="Times New Roman"/>
          <w:sz w:val="28"/>
          <w:szCs w:val="28"/>
        </w:rPr>
        <w:t xml:space="preserve"> </w:t>
      </w:r>
      <w:r w:rsidR="001A4E6E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Петербургский сталелитейный завод в 1869 году в память своего основателя по предложению Н. И. Путилова был назван </w:t>
      </w:r>
      <w:proofErr w:type="spellStart"/>
      <w:r w:rsidR="001A4E6E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Обуховским</w:t>
      </w:r>
      <w:proofErr w:type="spellEnd"/>
      <w:r w:rsidR="001A4E6E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DF5" w:rsidRPr="00501FC3" w:rsidRDefault="00C82CD7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духовному завещанию металлурга большая часть его пая передавалась заводу для строительства больницы, </w:t>
      </w:r>
      <w:r w:rsidR="00B82C43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амбулатории,  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богадельни для старых рабочих, школы, на стипендию детям мастеровых, поступившим в технические высшие заведения</w:t>
      </w:r>
      <w:r w:rsidR="00B82C43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66DF5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6F1E" w:rsidRDefault="001A4E6E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М. Обухов стал кавалером высших орденов империи: Орден Святой Анны 2 и 3 степеней, Орден Святого Владимира 4 степени, Орден Святого Станислава 3 степени. </w:t>
      </w:r>
      <w:r w:rsidR="00296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1A4E6E" w:rsidRPr="00501FC3" w:rsidRDefault="00296F1E" w:rsidP="004D799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Павел Матвеевич</w:t>
      </w:r>
      <w:r w:rsidR="001A4E6E" w:rsidRPr="00501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 неоценимый вклад в дело совершенствования российской артиллерии и получения Россией «стальной независимости» от Германии и Англии.  </w:t>
      </w:r>
    </w:p>
    <w:p w:rsidR="001A4E6E" w:rsidRPr="00D64175" w:rsidRDefault="00C82CD7" w:rsidP="004D7995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</w:pPr>
      <w:r w:rsidRPr="00D6417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Интересные факты</w:t>
      </w:r>
      <w:r w:rsidR="001A4E6E" w:rsidRPr="00D6417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  <w:lang w:eastAsia="ru-RU"/>
        </w:rPr>
        <w:t>:</w:t>
      </w:r>
    </w:p>
    <w:p w:rsidR="001B1C0A" w:rsidRPr="00D64175" w:rsidRDefault="00C82CD7" w:rsidP="004D799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</w:t>
      </w:r>
      <w:r w:rsidR="001B1C0A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Павел Матвеевич не только любил посещать оперу, но и сам прекрасно владел и</w:t>
      </w:r>
      <w:r w:rsidR="001B1C0A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г</w:t>
      </w:r>
      <w:r w:rsidR="001B1C0A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рой на музыкальных инструментах – гитаре и виолончели.</w:t>
      </w:r>
    </w:p>
    <w:p w:rsidR="001B1C0A" w:rsidRPr="00D64175" w:rsidRDefault="001B1C0A" w:rsidP="004D799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Обухов, проживая в Серебрянской окрестности, которая изобиловала в то время не только всевозможной дичью, но и зверем, а именно: медведями, лисицами и волками, был ярым охотником</w:t>
      </w:r>
      <w:r w:rsidR="00243B36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. Один из своих трофеев – </w:t>
      </w:r>
      <w:proofErr w:type="gramStart"/>
      <w:r w:rsidR="00243B36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шкуру</w:t>
      </w:r>
      <w:proofErr w:type="gramEnd"/>
      <w:r w:rsidR="00243B36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медведя из </w:t>
      </w:r>
      <w:proofErr w:type="gramStart"/>
      <w:r w:rsidR="00243B36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которой</w:t>
      </w:r>
      <w:proofErr w:type="gramEnd"/>
      <w:r w:rsidR="00243B36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был сделан ковер, он привез в Петербург.</w:t>
      </w:r>
    </w:p>
    <w:p w:rsidR="00C66DF5" w:rsidRPr="00D64175" w:rsidRDefault="00C82CD7" w:rsidP="004D799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Обухов был по достоинству оценен</w:t>
      </w:r>
      <w:r w:rsidR="001A4E6E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="001A4E6E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Круппом</w:t>
      </w:r>
      <w:proofErr w:type="spellEnd"/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: тот предлагал ему хорошую дол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ж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ность на своём заводе, но Обухов отказался.</w:t>
      </w:r>
    </w:p>
    <w:p w:rsidR="00C66DF5" w:rsidRPr="00D64175" w:rsidRDefault="00C82CD7" w:rsidP="004D7995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 1886 года</w:t>
      </w:r>
      <w:r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Обуховский</w:t>
      </w:r>
      <w:proofErr w:type="spellEnd"/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завод перешёл в казённую собственность (Морское в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домство), и стал из частного государственным. Завод долгое время был одним из п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е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редовых предприятий России; флагман отрасли выпускал сталь, пушки, снаряды, разнообразные инструменты.</w:t>
      </w:r>
    </w:p>
    <w:p w:rsidR="00C66DF5" w:rsidRPr="00D64175" w:rsidRDefault="00C82CD7" w:rsidP="004D7995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 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 1871 года Морское ведомство не испытывало необходимости в заказах стал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ь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ных стволов у Круппа — все пушки на русских кораблях были теперь исключительно русского производства.</w:t>
      </w:r>
    </w:p>
    <w:p w:rsidR="00C66DF5" w:rsidRPr="00D64175" w:rsidRDefault="00C82CD7" w:rsidP="004D7995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В 1908 году </w:t>
      </w:r>
      <w:proofErr w:type="spellStart"/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Обуховский</w:t>
      </w:r>
      <w:proofErr w:type="spellEnd"/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завод изготавливал орудия всех калибров для Морского и Военного ведомств, кроме этого был освоен выпуск башенных установок, минных аппаратов, самодвижущихся мин (торпед), гироскопических приборов, оптических прицелов, бортовой, палубной и башенной брони.</w:t>
      </w:r>
    </w:p>
    <w:p w:rsidR="00C66DF5" w:rsidRPr="00D64175" w:rsidRDefault="00C82CD7" w:rsidP="004D7995">
      <w:pPr>
        <w:spacing w:before="120" w:after="0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Со дня основания до 1 июля 1912 года завод изготовил и сдал заказчику 13203 </w:t>
      </w:r>
      <w:proofErr w:type="gramStart"/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а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р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тиллерийских</w:t>
      </w:r>
      <w:proofErr w:type="gramEnd"/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орудия — 8042 для Военного ведомства и 5161 — для Морского.</w:t>
      </w:r>
    </w:p>
    <w:p w:rsidR="00C66DF5" w:rsidRPr="00D64175" w:rsidRDefault="00C82CD7" w:rsidP="004D7995">
      <w:pPr>
        <w:spacing w:before="72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lastRenderedPageBreak/>
        <w:t xml:space="preserve"> </w:t>
      </w:r>
      <w:r w:rsidRPr="00D64175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 xml:space="preserve">     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В качестве памятника оружейнику</w:t>
      </w:r>
      <w:r w:rsidR="001B1C0A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Обухову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у входа в здание бывшего Арсенала Златоустовского машиностроительного завода (ныне ПО «Булат») установлены об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у</w:t>
      </w:r>
      <w:r w:rsidR="00C66DF5" w:rsidRPr="00D64175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ховские орудийные стволы.</w:t>
      </w:r>
    </w:p>
    <w:p w:rsidR="00A760FD" w:rsidRDefault="00A760FD" w:rsidP="004D7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0958" w:rsidRDefault="00560958" w:rsidP="004D7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0958" w:rsidSect="003068B7">
      <w:endnotePr>
        <w:numFmt w:val="decimal"/>
      </w:endnotePr>
      <w:pgSz w:w="11906" w:h="16838"/>
      <w:pgMar w:top="1134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3DE" w:rsidRDefault="005223DE" w:rsidP="00BE6C41">
      <w:pPr>
        <w:spacing w:after="0" w:line="240" w:lineRule="auto"/>
      </w:pPr>
      <w:r>
        <w:separator/>
      </w:r>
    </w:p>
  </w:endnote>
  <w:endnote w:type="continuationSeparator" w:id="0">
    <w:p w:rsidR="005223DE" w:rsidRDefault="005223DE" w:rsidP="00BE6C41">
      <w:pPr>
        <w:spacing w:after="0" w:line="240" w:lineRule="auto"/>
      </w:pPr>
      <w:r>
        <w:continuationSeparator/>
      </w:r>
    </w:p>
  </w:endnote>
  <w:endnote w:id="1">
    <w:p w:rsidR="00BE6C41" w:rsidRPr="00BE6C41" w:rsidRDefault="00BE6C41">
      <w:pPr>
        <w:pStyle w:val="a9"/>
      </w:pPr>
      <w:r>
        <w:rPr>
          <w:rStyle w:val="ab"/>
        </w:rPr>
        <w:endnoteRef/>
      </w:r>
      <w:r>
        <w:t xml:space="preserve"> </w:t>
      </w:r>
      <w:r w:rsidRPr="00BE6C41">
        <w:rPr>
          <w:rFonts w:ascii="Times New Roman" w:eastAsia="Times New Roman" w:hAnsi="Times New Roman" w:cs="Times New Roman"/>
          <w:lang w:eastAsia="ru-RU"/>
        </w:rPr>
        <w:t xml:space="preserve">Альфред </w:t>
      </w:r>
      <w:proofErr w:type="spellStart"/>
      <w:r w:rsidRPr="00BE6C41">
        <w:rPr>
          <w:rFonts w:ascii="Times New Roman" w:eastAsia="Times New Roman" w:hAnsi="Times New Roman" w:cs="Times New Roman"/>
          <w:lang w:eastAsia="ru-RU"/>
        </w:rPr>
        <w:t>Крупп</w:t>
      </w:r>
      <w:proofErr w:type="spellEnd"/>
      <w:r w:rsidRPr="00BE6C41">
        <w:rPr>
          <w:rFonts w:ascii="Times New Roman" w:eastAsia="Times New Roman" w:hAnsi="Times New Roman" w:cs="Times New Roman"/>
          <w:lang w:eastAsia="ru-RU"/>
        </w:rPr>
        <w:t xml:space="preserve"> 1812 - 1887 гг. — немецкий промышленник и изобретатель; крупнейший поставщик оружия своей эпохи, что дало ему прозвище «пушечный король».</w:t>
      </w:r>
    </w:p>
  </w:endnote>
  <w:endnote w:id="2">
    <w:p w:rsidR="003068B7" w:rsidRPr="00796063" w:rsidRDefault="003B470E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endnoteRef/>
      </w:r>
      <w:r w:rsidR="003068B7" w:rsidRPr="00796063">
        <w:rPr>
          <w:rFonts w:ascii="Times New Roman" w:hAnsi="Times New Roman" w:cs="Times New Roman"/>
        </w:rPr>
        <w:t xml:space="preserve"> </w:t>
      </w:r>
      <w:r w:rsidR="00796063" w:rsidRPr="00796063">
        <w:rPr>
          <w:rFonts w:ascii="Times New Roman" w:hAnsi="Times New Roman" w:cs="Times New Roman"/>
        </w:rPr>
        <w:t xml:space="preserve">А. </w:t>
      </w:r>
      <w:proofErr w:type="spellStart"/>
      <w:r w:rsidR="00796063" w:rsidRPr="00796063">
        <w:rPr>
          <w:rFonts w:ascii="Times New Roman" w:hAnsi="Times New Roman" w:cs="Times New Roman"/>
        </w:rPr>
        <w:t>Кавадеров</w:t>
      </w:r>
      <w:proofErr w:type="spellEnd"/>
      <w:r w:rsidR="00796063" w:rsidRPr="00796063">
        <w:rPr>
          <w:rFonts w:ascii="Times New Roman" w:hAnsi="Times New Roman" w:cs="Times New Roman"/>
        </w:rPr>
        <w:t>. Биографический очерк. Павел Матвеевич Обухов. Из сб. «Русская старина», № 7-9, 1905  г.</w:t>
      </w:r>
    </w:p>
  </w:endnote>
  <w:endnote w:id="3">
    <w:p w:rsidR="009662A0" w:rsidRDefault="009662A0">
      <w:pPr>
        <w:pStyle w:val="a9"/>
      </w:pPr>
      <w:r>
        <w:rPr>
          <w:rStyle w:val="ab"/>
        </w:rPr>
        <w:endnoteRef/>
      </w:r>
      <w:r>
        <w:t xml:space="preserve"> </w:t>
      </w:r>
      <w:r w:rsidRPr="009662A0">
        <w:t>О. Г. Павлова «Коллекция холодного оружия из фондов Череповецкого музейного объединения» на сайте «Череп</w:t>
      </w:r>
      <w:r w:rsidRPr="009662A0">
        <w:t>о</w:t>
      </w:r>
      <w:r w:rsidRPr="009662A0">
        <w:t>вец. Краеведческий альманах»</w:t>
      </w:r>
      <w:r w:rsidR="002B1E29">
        <w:t>.</w:t>
      </w:r>
    </w:p>
  </w:endnote>
  <w:endnote w:id="4">
    <w:p w:rsidR="008C74B1" w:rsidRDefault="008C74B1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endnoteRef/>
      </w:r>
      <w:r>
        <w:t xml:space="preserve"> </w:t>
      </w:r>
      <w:r w:rsidRPr="00796063">
        <w:rPr>
          <w:rFonts w:ascii="Times New Roman" w:hAnsi="Times New Roman" w:cs="Times New Roman"/>
        </w:rPr>
        <w:t xml:space="preserve">А. </w:t>
      </w:r>
      <w:proofErr w:type="spellStart"/>
      <w:r w:rsidRPr="00796063">
        <w:rPr>
          <w:rFonts w:ascii="Times New Roman" w:hAnsi="Times New Roman" w:cs="Times New Roman"/>
        </w:rPr>
        <w:t>Кавадеров</w:t>
      </w:r>
      <w:proofErr w:type="spellEnd"/>
      <w:r w:rsidRPr="00796063">
        <w:rPr>
          <w:rFonts w:ascii="Times New Roman" w:hAnsi="Times New Roman" w:cs="Times New Roman"/>
        </w:rPr>
        <w:t>. Биографический очерк. Павел Матвеевич Обухов. Из сб. «Русская старина», № 7-9, 1905  г.</w:t>
      </w:r>
    </w:p>
    <w:p w:rsidR="00117122" w:rsidRDefault="00117122">
      <w:pPr>
        <w:pStyle w:val="a9"/>
        <w:rPr>
          <w:rFonts w:ascii="Times New Roman" w:hAnsi="Times New Roman" w:cs="Times New Roman"/>
        </w:rPr>
      </w:pPr>
    </w:p>
    <w:p w:rsidR="00117122" w:rsidRDefault="00117122">
      <w:pPr>
        <w:pStyle w:val="a9"/>
        <w:rPr>
          <w:rFonts w:ascii="Times New Roman" w:hAnsi="Times New Roman" w:cs="Times New Roman"/>
        </w:rPr>
      </w:pPr>
    </w:p>
    <w:p w:rsidR="00117122" w:rsidRDefault="00117122">
      <w:pPr>
        <w:pStyle w:val="a9"/>
        <w:rPr>
          <w:rFonts w:ascii="Times New Roman" w:hAnsi="Times New Roman" w:cs="Times New Roman"/>
        </w:rPr>
      </w:pPr>
    </w:p>
    <w:p w:rsidR="00117122" w:rsidRDefault="00117122" w:rsidP="0011712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подготовлены Дранишниковой О.Б. - </w:t>
      </w:r>
      <w:bookmarkStart w:id="0" w:name="_GoBack"/>
      <w:bookmarkEnd w:id="0"/>
    </w:p>
    <w:p w:rsidR="00117122" w:rsidRPr="00117122" w:rsidRDefault="00117122" w:rsidP="00117122">
      <w:pPr>
        <w:pStyle w:val="a9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Заместителем директора музея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завода.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3DE" w:rsidRDefault="005223DE" w:rsidP="00BE6C41">
      <w:pPr>
        <w:spacing w:after="0" w:line="240" w:lineRule="auto"/>
      </w:pPr>
      <w:r>
        <w:separator/>
      </w:r>
    </w:p>
  </w:footnote>
  <w:footnote w:type="continuationSeparator" w:id="0">
    <w:p w:rsidR="005223DE" w:rsidRDefault="005223DE" w:rsidP="00BE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F23"/>
    <w:multiLevelType w:val="multilevel"/>
    <w:tmpl w:val="90AC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24FB9"/>
    <w:multiLevelType w:val="multilevel"/>
    <w:tmpl w:val="470E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834C1"/>
    <w:multiLevelType w:val="multilevel"/>
    <w:tmpl w:val="FDE87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A148DE"/>
    <w:multiLevelType w:val="multilevel"/>
    <w:tmpl w:val="49DC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2E44E10"/>
    <w:multiLevelType w:val="multilevel"/>
    <w:tmpl w:val="1378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843127"/>
    <w:multiLevelType w:val="multilevel"/>
    <w:tmpl w:val="DE8C6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C55DF"/>
    <w:multiLevelType w:val="multilevel"/>
    <w:tmpl w:val="212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83025E"/>
    <w:multiLevelType w:val="multilevel"/>
    <w:tmpl w:val="1ED8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5419CC"/>
    <w:multiLevelType w:val="multilevel"/>
    <w:tmpl w:val="A14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48"/>
    <w:rsid w:val="0000353E"/>
    <w:rsid w:val="00042112"/>
    <w:rsid w:val="000D7AEC"/>
    <w:rsid w:val="00117122"/>
    <w:rsid w:val="001A4E6E"/>
    <w:rsid w:val="001B1C0A"/>
    <w:rsid w:val="001B1D9A"/>
    <w:rsid w:val="001B31AA"/>
    <w:rsid w:val="00243B36"/>
    <w:rsid w:val="00296F1E"/>
    <w:rsid w:val="002B1E29"/>
    <w:rsid w:val="003068B7"/>
    <w:rsid w:val="00356C2A"/>
    <w:rsid w:val="003B470E"/>
    <w:rsid w:val="0040441D"/>
    <w:rsid w:val="004D7995"/>
    <w:rsid w:val="004E0A18"/>
    <w:rsid w:val="00501FC3"/>
    <w:rsid w:val="005223DE"/>
    <w:rsid w:val="00560958"/>
    <w:rsid w:val="006C3259"/>
    <w:rsid w:val="006E6FB2"/>
    <w:rsid w:val="00743EA7"/>
    <w:rsid w:val="00796063"/>
    <w:rsid w:val="007B0318"/>
    <w:rsid w:val="00844E20"/>
    <w:rsid w:val="00866E85"/>
    <w:rsid w:val="008C74B1"/>
    <w:rsid w:val="008D4E29"/>
    <w:rsid w:val="008E27EC"/>
    <w:rsid w:val="00953CE0"/>
    <w:rsid w:val="00965048"/>
    <w:rsid w:val="009662A0"/>
    <w:rsid w:val="009810B9"/>
    <w:rsid w:val="009B694D"/>
    <w:rsid w:val="009C6787"/>
    <w:rsid w:val="009E023C"/>
    <w:rsid w:val="00A760FD"/>
    <w:rsid w:val="00B4796D"/>
    <w:rsid w:val="00B82C43"/>
    <w:rsid w:val="00B87211"/>
    <w:rsid w:val="00BB14B2"/>
    <w:rsid w:val="00BE6C41"/>
    <w:rsid w:val="00C66DF5"/>
    <w:rsid w:val="00C82CD7"/>
    <w:rsid w:val="00CB06AF"/>
    <w:rsid w:val="00D20CA0"/>
    <w:rsid w:val="00D42662"/>
    <w:rsid w:val="00D64175"/>
    <w:rsid w:val="00DD07F7"/>
    <w:rsid w:val="00E55A6D"/>
    <w:rsid w:val="00EA0AB1"/>
    <w:rsid w:val="00F62566"/>
    <w:rsid w:val="00FC12A9"/>
    <w:rsid w:val="00FC46DA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6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DF5"/>
  </w:style>
  <w:style w:type="character" w:customStyle="1" w:styleId="mw-editsection">
    <w:name w:val="mw-editsection"/>
    <w:basedOn w:val="a0"/>
    <w:rsid w:val="00C66DF5"/>
  </w:style>
  <w:style w:type="character" w:customStyle="1" w:styleId="mw-editsection-bracket">
    <w:name w:val="mw-editsection-bracket"/>
    <w:basedOn w:val="a0"/>
    <w:rsid w:val="00C66DF5"/>
  </w:style>
  <w:style w:type="character" w:styleId="a3">
    <w:name w:val="Hyperlink"/>
    <w:basedOn w:val="a0"/>
    <w:uiPriority w:val="99"/>
    <w:semiHidden/>
    <w:unhideWhenUsed/>
    <w:rsid w:val="00C66D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6DF5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66DF5"/>
  </w:style>
  <w:style w:type="character" w:customStyle="1" w:styleId="apple-converted-space">
    <w:name w:val="apple-converted-space"/>
    <w:basedOn w:val="a0"/>
    <w:rsid w:val="00C66DF5"/>
  </w:style>
  <w:style w:type="paragraph" w:styleId="a5">
    <w:name w:val="Normal (Web)"/>
    <w:basedOn w:val="a"/>
    <w:uiPriority w:val="99"/>
    <w:unhideWhenUsed/>
    <w:rsid w:val="00C6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claim">
    <w:name w:val="wikidata-claim"/>
    <w:basedOn w:val="a0"/>
    <w:rsid w:val="00C66DF5"/>
  </w:style>
  <w:style w:type="character" w:customStyle="1" w:styleId="wikidata-snak">
    <w:name w:val="wikidata-snak"/>
    <w:basedOn w:val="a0"/>
    <w:rsid w:val="00C66DF5"/>
  </w:style>
  <w:style w:type="character" w:customStyle="1" w:styleId="toctoggle">
    <w:name w:val="toctoggle"/>
    <w:basedOn w:val="a0"/>
    <w:rsid w:val="00C66DF5"/>
  </w:style>
  <w:style w:type="character" w:customStyle="1" w:styleId="tocnumber">
    <w:name w:val="tocnumber"/>
    <w:basedOn w:val="a0"/>
    <w:rsid w:val="00C66DF5"/>
  </w:style>
  <w:style w:type="character" w:customStyle="1" w:styleId="toctext">
    <w:name w:val="toctext"/>
    <w:basedOn w:val="a0"/>
    <w:rsid w:val="00C66DF5"/>
  </w:style>
  <w:style w:type="character" w:customStyle="1" w:styleId="mw-headline">
    <w:name w:val="mw-headline"/>
    <w:basedOn w:val="a0"/>
    <w:rsid w:val="00C66DF5"/>
  </w:style>
  <w:style w:type="character" w:customStyle="1" w:styleId="noprint">
    <w:name w:val="noprint"/>
    <w:basedOn w:val="a0"/>
    <w:rsid w:val="00C66DF5"/>
  </w:style>
  <w:style w:type="character" w:customStyle="1" w:styleId="reference-text">
    <w:name w:val="reference-text"/>
    <w:basedOn w:val="a0"/>
    <w:rsid w:val="00C66DF5"/>
  </w:style>
  <w:style w:type="paragraph" w:styleId="a6">
    <w:name w:val="Balloon Text"/>
    <w:basedOn w:val="a"/>
    <w:link w:val="a7"/>
    <w:uiPriority w:val="99"/>
    <w:semiHidden/>
    <w:unhideWhenUsed/>
    <w:rsid w:val="00C6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DF5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0D7AEC"/>
  </w:style>
  <w:style w:type="character" w:customStyle="1" w:styleId="w">
    <w:name w:val="w"/>
    <w:basedOn w:val="a0"/>
    <w:rsid w:val="000D7AEC"/>
  </w:style>
  <w:style w:type="character" w:customStyle="1" w:styleId="selectionindex">
    <w:name w:val="selection_index"/>
    <w:basedOn w:val="a0"/>
    <w:rsid w:val="000D7AEC"/>
  </w:style>
  <w:style w:type="character" w:styleId="a8">
    <w:name w:val="Emphasis"/>
    <w:basedOn w:val="a0"/>
    <w:uiPriority w:val="20"/>
    <w:qFormat/>
    <w:rsid w:val="000D7AEC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BE6C4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E6C4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E6C4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E6C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6C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E6C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6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6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D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6D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6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D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6DF5"/>
  </w:style>
  <w:style w:type="character" w:customStyle="1" w:styleId="mw-editsection">
    <w:name w:val="mw-editsection"/>
    <w:basedOn w:val="a0"/>
    <w:rsid w:val="00C66DF5"/>
  </w:style>
  <w:style w:type="character" w:customStyle="1" w:styleId="mw-editsection-bracket">
    <w:name w:val="mw-editsection-bracket"/>
    <w:basedOn w:val="a0"/>
    <w:rsid w:val="00C66DF5"/>
  </w:style>
  <w:style w:type="character" w:styleId="a3">
    <w:name w:val="Hyperlink"/>
    <w:basedOn w:val="a0"/>
    <w:uiPriority w:val="99"/>
    <w:semiHidden/>
    <w:unhideWhenUsed/>
    <w:rsid w:val="00C66D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66DF5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C66DF5"/>
  </w:style>
  <w:style w:type="character" w:customStyle="1" w:styleId="apple-converted-space">
    <w:name w:val="apple-converted-space"/>
    <w:basedOn w:val="a0"/>
    <w:rsid w:val="00C66DF5"/>
  </w:style>
  <w:style w:type="paragraph" w:styleId="a5">
    <w:name w:val="Normal (Web)"/>
    <w:basedOn w:val="a"/>
    <w:uiPriority w:val="99"/>
    <w:unhideWhenUsed/>
    <w:rsid w:val="00C66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kidata-claim">
    <w:name w:val="wikidata-claim"/>
    <w:basedOn w:val="a0"/>
    <w:rsid w:val="00C66DF5"/>
  </w:style>
  <w:style w:type="character" w:customStyle="1" w:styleId="wikidata-snak">
    <w:name w:val="wikidata-snak"/>
    <w:basedOn w:val="a0"/>
    <w:rsid w:val="00C66DF5"/>
  </w:style>
  <w:style w:type="character" w:customStyle="1" w:styleId="toctoggle">
    <w:name w:val="toctoggle"/>
    <w:basedOn w:val="a0"/>
    <w:rsid w:val="00C66DF5"/>
  </w:style>
  <w:style w:type="character" w:customStyle="1" w:styleId="tocnumber">
    <w:name w:val="tocnumber"/>
    <w:basedOn w:val="a0"/>
    <w:rsid w:val="00C66DF5"/>
  </w:style>
  <w:style w:type="character" w:customStyle="1" w:styleId="toctext">
    <w:name w:val="toctext"/>
    <w:basedOn w:val="a0"/>
    <w:rsid w:val="00C66DF5"/>
  </w:style>
  <w:style w:type="character" w:customStyle="1" w:styleId="mw-headline">
    <w:name w:val="mw-headline"/>
    <w:basedOn w:val="a0"/>
    <w:rsid w:val="00C66DF5"/>
  </w:style>
  <w:style w:type="character" w:customStyle="1" w:styleId="noprint">
    <w:name w:val="noprint"/>
    <w:basedOn w:val="a0"/>
    <w:rsid w:val="00C66DF5"/>
  </w:style>
  <w:style w:type="character" w:customStyle="1" w:styleId="reference-text">
    <w:name w:val="reference-text"/>
    <w:basedOn w:val="a0"/>
    <w:rsid w:val="00C66DF5"/>
  </w:style>
  <w:style w:type="paragraph" w:styleId="a6">
    <w:name w:val="Balloon Text"/>
    <w:basedOn w:val="a"/>
    <w:link w:val="a7"/>
    <w:uiPriority w:val="99"/>
    <w:semiHidden/>
    <w:unhideWhenUsed/>
    <w:rsid w:val="00C6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DF5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0D7AEC"/>
  </w:style>
  <w:style w:type="character" w:customStyle="1" w:styleId="w">
    <w:name w:val="w"/>
    <w:basedOn w:val="a0"/>
    <w:rsid w:val="000D7AEC"/>
  </w:style>
  <w:style w:type="character" w:customStyle="1" w:styleId="selectionindex">
    <w:name w:val="selection_index"/>
    <w:basedOn w:val="a0"/>
    <w:rsid w:val="000D7AEC"/>
  </w:style>
  <w:style w:type="character" w:styleId="a8">
    <w:name w:val="Emphasis"/>
    <w:basedOn w:val="a0"/>
    <w:uiPriority w:val="20"/>
    <w:qFormat/>
    <w:rsid w:val="000D7AEC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BE6C41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BE6C41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BE6C41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BE6C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E6C4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E6C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70833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1061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2629">
                  <w:blockQuote w:val="1"/>
                  <w:marLeft w:val="1257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717291">
                  <w:blockQuote w:val="1"/>
                  <w:marLeft w:val="1257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0985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365583">
                  <w:blockQuote w:val="1"/>
                  <w:marLeft w:val="1257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3416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0717">
                  <w:blockQuote w:val="1"/>
                  <w:marLeft w:val="1257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9056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44534">
                  <w:blockQuote w:val="1"/>
                  <w:marLeft w:val="1257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3351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709558">
                  <w:blockQuote w:val="1"/>
                  <w:marLeft w:val="1257"/>
                  <w:marRight w:val="0"/>
                  <w:marTop w:val="168"/>
                  <w:marBottom w:val="168"/>
                  <w:divBdr>
                    <w:top w:val="single" w:sz="6" w:space="2" w:color="E0E0E0"/>
                    <w:left w:val="single" w:sz="6" w:space="11" w:color="E0E0E0"/>
                    <w:bottom w:val="single" w:sz="6" w:space="2" w:color="E0E0E0"/>
                    <w:right w:val="single" w:sz="6" w:space="11" w:color="E0E0E0"/>
                  </w:divBdr>
                  <w:divsChild>
                    <w:div w:id="1327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061705">
                  <w:marLeft w:val="0"/>
                  <w:marRight w:val="336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96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7960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758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/index.php?title=%D0%A3%D1%81%D1%82%D0%B0%D0%B2%D1%89%D0%B8%D0%BA&amp;action=edit&amp;redlink=1" TargetMode="External"/><Relationship Id="rId18" Type="http://schemas.openxmlformats.org/officeDocument/2006/relationships/hyperlink" Target="https://ru.wikipedia.org/w/index.php?title=%D0%9A%D1%83%D0%B7%D0%BD%D0%B5%D1%87%D0%BD%D1%8B%D0%B9_%D0%BC%D0%BE%D0%BB%D0%BE%D1%82&amp;action=edit&amp;redlink=1" TargetMode="External"/><Relationship Id="rId26" Type="http://schemas.openxmlformats.org/officeDocument/2006/relationships/hyperlink" Target="https://ru.wikipedia.org/wiki/%D0%A8%D1%82%D0%B0%D0%B1%D1%81-%D0%BA%D0%B0%D0%BF%D0%B8%D1%82%D0%B0%D0%BD" TargetMode="External"/><Relationship Id="rId39" Type="http://schemas.openxmlformats.org/officeDocument/2006/relationships/hyperlink" Target="https://ru.wikipedia.org/wiki/%D0%9F%D0%BE%D1%80%D0%BE%D1%85" TargetMode="External"/><Relationship Id="rId21" Type="http://schemas.openxmlformats.org/officeDocument/2006/relationships/hyperlink" Target="https://ru.wikipedia.org/wiki/%D0%9F%D0%BE%D1%80%D1%83%D1%87%D0%B8%D0%BA" TargetMode="External"/><Relationship Id="rId34" Type="http://schemas.openxmlformats.org/officeDocument/2006/relationships/hyperlink" Target="https://ru.wikipedia.org/wiki/%D0%9B%D0%B8%D1%82%D1%8C%D1%91" TargetMode="External"/><Relationship Id="rId42" Type="http://schemas.openxmlformats.org/officeDocument/2006/relationships/hyperlink" Target="https://ru.wikipedia.org/wiki/%D0%93%D0%B5%D1%80%D0%BC%D0%B0%D0%BD%D0%B8%D1%8F" TargetMode="External"/><Relationship Id="rId47" Type="http://schemas.openxmlformats.org/officeDocument/2006/relationships/hyperlink" Target="https://ru.wikipedia.org/wiki/%D0%9C%D0%B8%D1%85%D0%B0%D0%B8%D0%BB_%D0%9D%D0%B8%D0%BA%D0%BE%D0%BB%D0%B0%D0%B5%D0%B2%D0%B8%D1%87" TargetMode="External"/><Relationship Id="rId50" Type="http://schemas.openxmlformats.org/officeDocument/2006/relationships/hyperlink" Target="https://ru.wikipedia.org/wiki/%D0%97%D0%BB%D0%B0%D1%82%D0%BE%D1%83%D1%81%D1%82" TargetMode="External"/><Relationship Id="rId55" Type="http://schemas.openxmlformats.org/officeDocument/2006/relationships/hyperlink" Target="https://ru.wikipedia.org/wiki/%D0%9D%D0%B5%D0%B2%D0%B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/index.php?title=%D0%9A%D0%B0%D0%BD%D1%86%D0%B5%D0%BB%D1%8F%D1%80%D0%B8%D1%81%D1%82&amp;action=edit&amp;redlink=1" TargetMode="External"/><Relationship Id="rId17" Type="http://schemas.openxmlformats.org/officeDocument/2006/relationships/hyperlink" Target="https://ru.wikipedia.org/w/index.php?title=%D0%92%D0%BE%D0%B4%D1%8F%D0%BD%D0%BE%D0%B9_%D0%B4%D0%B2%D0%B8%D0%B3%D0%B0%D1%82%D0%B5%D0%BB%D1%8C&amp;action=edit&amp;redlink=1" TargetMode="External"/><Relationship Id="rId25" Type="http://schemas.openxmlformats.org/officeDocument/2006/relationships/hyperlink" Target="https://ru.wikipedia.org/wiki/%D0%A1%D0%B5%D1%80%D0%B5%D0%B1%D1%80%D1%8F%D0%BD%D1%81%D0%BA" TargetMode="External"/><Relationship Id="rId33" Type="http://schemas.openxmlformats.org/officeDocument/2006/relationships/hyperlink" Target="https://ru.wikipedia.org/wiki/%D0%97%D0%BB%D0%B0%D1%82%D0%BE%D1%83%D1%81%D1%82" TargetMode="External"/><Relationship Id="rId38" Type="http://schemas.openxmlformats.org/officeDocument/2006/relationships/hyperlink" Target="https://ru.wikipedia.org/wiki/%D0%A1%D1%82%D0%B0%D0%BB%D1%8C" TargetMode="External"/><Relationship Id="rId46" Type="http://schemas.openxmlformats.org/officeDocument/2006/relationships/hyperlink" Target="https://ru.wikipedia.org/wiki/%D0%9A%D1%80%D0%B0%D0%B1%D0%B1%D0%B5,_%D0%9D%D0%B8%D0%BA%D0%BE%D0%BB%D0%B0%D0%B9_%D0%9A%D0%B0%D1%80%D0%BB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B%D0%BE%D1%82%D0%B8%D0%BD%D0%B0" TargetMode="External"/><Relationship Id="rId20" Type="http://schemas.openxmlformats.org/officeDocument/2006/relationships/hyperlink" Target="https://ru.wikipedia.org/wiki/%D0%A1%D0%B0%D0%BD%D0%BA%D1%82-%D0%9F%D0%B5%D1%82%D0%B5%D1%80%D0%B1%D1%83%D1%80%D0%B3%D1%81%D0%BA%D0%B8%D0%B9_%D0%B3%D0%BE%D1%81%D1%83%D0%B4%D0%B0%D1%80%D1%81%D1%82%D0%B2%D0%B5%D0%BD%D0%BD%D1%8B%D0%B9_%D0%B3%D0%BE%D1%80%D0%BD%D1%8B%D0%B9_%D0%B8%D0%BD%D1%81%D1%82%D0%B8%D1%82%D1%83%D1%82" TargetMode="External"/><Relationship Id="rId29" Type="http://schemas.openxmlformats.org/officeDocument/2006/relationships/hyperlink" Target="https://ru.wikipedia.org/wiki/%D0%9C%D0%B0%D0%B3%D0%BD%D0%B8%D1%82%D0%BD%D1%8B%D0%B9_%D0%B6%D0%B5%D0%BB%D0%B5%D0%B7%D0%BD%D1%8F%D0%BA" TargetMode="External"/><Relationship Id="rId41" Type="http://schemas.openxmlformats.org/officeDocument/2006/relationships/hyperlink" Target="https://ru.wikipedia.org/wiki/%D0%9E%D1%80%D0%B4%D0%B5%D0%BD_%D0%A1%D0%B2%D1%8F%D1%82%D0%BE%D0%B3%D0%BE_%D0%A1%D1%82%D0%B0%D0%BD%D0%B8%D1%81%D0%BB%D0%B0%D0%B2%D0%B0_(%D0%A0%D0%BE%D1%81%D1%81%D0%B8%D0%B9%D1%81%D0%BA%D0%B0%D1%8F_%D0%B8%D0%BC%D0%BF%D0%B5%D1%80%D0%B8%D1%8F)" TargetMode="External"/><Relationship Id="rId54" Type="http://schemas.openxmlformats.org/officeDocument/2006/relationships/hyperlink" Target="https://ru.wikipedia.org/wiki/%D0%90%D0%BB%D0%B5%D0%BA%D1%81%D0%B0%D0%BD%D0%B4%D1%80%D0%BE%D0%B2%D1%81%D0%BA%D0%B0%D1%8F_%D0%BC%D0%B0%D0%BD%D1%83%D1%84%D0%B0%D0%BA%D1%82%D1%83%D1%80%D0%B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5%D1%80%D0%BC%D1%81%D0%BA%D0%B0%D1%8F_%D0%B3%D1%83%D0%B1%D0%B5%D1%80%D0%BD%D0%B8%D1%8F" TargetMode="External"/><Relationship Id="rId24" Type="http://schemas.openxmlformats.org/officeDocument/2006/relationships/hyperlink" Target="https://ru.wikipedia.org/wiki/%D0%91%D0%B5%D0%BB%D1%8C%D0%B3%D0%B8%D1%8F" TargetMode="External"/><Relationship Id="rId32" Type="http://schemas.openxmlformats.org/officeDocument/2006/relationships/hyperlink" Target="https://ru.wikipedia.org/wiki/%D0%92%D1%8B%D0%BD%D0%BE%D1%81%D0%BB%D0%B8%D0%B2%D0%BE%D1%81%D1%82%D1%8C" TargetMode="External"/><Relationship Id="rId37" Type="http://schemas.openxmlformats.org/officeDocument/2006/relationships/hyperlink" Target="https://ru.wikipedia.org/wiki/%D0%A3%D0%B3%D0%BB%D0%B5%D1%80%D0%BE%D0%B4" TargetMode="External"/><Relationship Id="rId40" Type="http://schemas.openxmlformats.org/officeDocument/2006/relationships/hyperlink" Target="https://ru.wikipedia.org/wiki/%D0%9F%D0%BE%D0%B4%D0%BF%D0%BE%D0%BB%D0%BA%D0%BE%D0%B2%D0%BD%D0%B8%D0%BA" TargetMode="External"/><Relationship Id="rId45" Type="http://schemas.openxmlformats.org/officeDocument/2006/relationships/hyperlink" Target="https://ru.wikipedia.org/wiki/%D0%92%D0%B5%D1%81%D1%82%D1%84%D0%B0%D0%BB%D0%B8%D1%8F" TargetMode="External"/><Relationship Id="rId53" Type="http://schemas.openxmlformats.org/officeDocument/2006/relationships/hyperlink" Target="https://ru.wikipedia.org/wiki/%D0%9F%D0%B5%D1%82%D1%80_%D0%93%D0%B5%D0%BE%D1%80%D0%B3%D0%B8%D0%B5%D0%B2%D0%B8%D1%87_%D0%9E%D0%BB%D1%8C%D0%B4%D0%B5%D0%BD%D0%B1%D1%83%D1%80%D0%B3%D1%81%D0%BA%D0%B8%D0%B9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A%D0%B0%D0%BF%D0%B8%D1%82%D0%B0%D0%BD_(%D0%B2%D0%BE%D0%B8%D0%BD%D1%81%D0%BA%D0%BE%D0%B5_%D0%B7%D0%B2%D0%B0%D0%BD%D0%B8%D0%B5)" TargetMode="External"/><Relationship Id="rId23" Type="http://schemas.openxmlformats.org/officeDocument/2006/relationships/hyperlink" Target="https://ru.wikipedia.org/wiki/%D0%93%D0%B5%D1%80%D0%BC%D0%B0%D0%BD%D0%B8%D1%8F" TargetMode="External"/><Relationship Id="rId28" Type="http://schemas.openxmlformats.org/officeDocument/2006/relationships/hyperlink" Target="https://ru.wikipedia.org/wiki/%D0%A6%D0%B5%D0%BC%D0%B5%D0%BD%D1%82%D0%B8%D1%82" TargetMode="External"/><Relationship Id="rId36" Type="http://schemas.openxmlformats.org/officeDocument/2006/relationships/hyperlink" Target="https://ru.wikipedia.org/wiki/%D0%96%D0%B5%D0%BB%D0%B5%D0%B7%D0%BD%D0%B0%D1%8F_%D1%80%D1%83%D0%B4%D0%B0" TargetMode="External"/><Relationship Id="rId49" Type="http://schemas.openxmlformats.org/officeDocument/2006/relationships/hyperlink" Target="https://ru.wikipedia.org/wiki/%D0%92%D1%81%D0%B5%D0%BC%D0%B8%D1%80%D0%BD%D0%B0%D1%8F_%D0%B2%D1%8B%D1%81%D1%82%D0%B0%D0%B2%D0%BA%D0%B0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u.wikipedia.org/wiki/%D0%92%D0%B5%D1%80%D1%85%D0%BE%D1%82%D1%83%D1%80%D1%81%D0%BA%D0%B8%D0%B9_%D1%83%D0%B5%D0%B7%D0%B4" TargetMode="External"/><Relationship Id="rId19" Type="http://schemas.openxmlformats.org/officeDocument/2006/relationships/hyperlink" Target="https://ru.wikipedia.org/wiki/%D0%93%D0%BE%D1%80%D0%BD_(%D0%BF%D0%B5%D1%87%D1%8C)" TargetMode="External"/><Relationship Id="rId31" Type="http://schemas.openxmlformats.org/officeDocument/2006/relationships/hyperlink" Target="https://ru.wikipedia.org/wiki/%D0%9F%D1%80%D0%BE%D1%87%D0%BD%D0%BE%D1%81%D1%82%D1%8C" TargetMode="External"/><Relationship Id="rId44" Type="http://schemas.openxmlformats.org/officeDocument/2006/relationships/hyperlink" Target="https://ru.wikipedia.org/wiki/%D0%A1%D0%B0%D0%BD%D0%BA%D1%82-%D0%9F%D0%B5%D1%82%D0%B5%D1%80%D0%B1%D1%83%D1%80%D0%B3" TargetMode="External"/><Relationship Id="rId52" Type="http://schemas.openxmlformats.org/officeDocument/2006/relationships/hyperlink" Target="https://ru.wikipedia.org/wiki/%D0%9F%D1%83%D1%82%D0%B8%D0%BB%D0%BE%D0%B2,_%D0%9D%D0%B8%D0%BA%D0%BE%D0%BB%D0%B0%D0%B9_%D0%98%D0%B2%D0%B0%D0%BD%D0%BE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D%D0%B8%D0%B6%D0%BD%D1%8F%D1%8F_%D0%A2%D1%83%D1%80%D0%B0" TargetMode="External"/><Relationship Id="rId14" Type="http://schemas.openxmlformats.org/officeDocument/2006/relationships/hyperlink" Target="https://ru.wikipedia.org/wiki/%D0%9C%D0%B0%D0%B9%D0%BE%D1%80" TargetMode="External"/><Relationship Id="rId22" Type="http://schemas.openxmlformats.org/officeDocument/2006/relationships/hyperlink" Target="https://ru.wikipedia.org/wiki/%D0%A3%D1%80%D0%B0%D0%BB" TargetMode="External"/><Relationship Id="rId27" Type="http://schemas.openxmlformats.org/officeDocument/2006/relationships/hyperlink" Target="https://ru.wikipedia.org/wiki/%D0%90%D0%BD%D0%BE%D1%81%D0%BE%D0%B2,_%D0%9F%D0%B0%D0%B2%D0%B5%D0%BB_%D0%9F%D0%B5%D1%82%D1%80%D0%BE%D0%B2%D0%B8%D1%87" TargetMode="External"/><Relationship Id="rId30" Type="http://schemas.openxmlformats.org/officeDocument/2006/relationships/hyperlink" Target="https://ru.wikipedia.org/wiki/%D0%A2%D0%B2%D1%91%D1%80%D0%B4%D0%BE%D1%81%D1%82%D1%8C" TargetMode="External"/><Relationship Id="rId35" Type="http://schemas.openxmlformats.org/officeDocument/2006/relationships/hyperlink" Target="https://ru.wikipedia.org/wiki/%D0%A2%D0%B8%D0%B3%D0%B5%D0%BB%D1%8C" TargetMode="External"/><Relationship Id="rId43" Type="http://schemas.openxmlformats.org/officeDocument/2006/relationships/hyperlink" Target="https://ru.wikipedia.org/wiki/%D0%9E%D1%80%D0%B4%D0%B5%D0%BD_%D0%A1%D0%B2%D1%8F%D1%82%D0%BE%D0%B9_%D0%90%D0%BD%D0%BD%D1%8B" TargetMode="External"/><Relationship Id="rId48" Type="http://schemas.openxmlformats.org/officeDocument/2006/relationships/hyperlink" Target="https://ru.wikipedia.org/wiki/1862_%D0%B3%D0%BE%D0%B4" TargetMode="External"/><Relationship Id="rId56" Type="http://schemas.openxmlformats.org/officeDocument/2006/relationships/hyperlink" Target="https://ru.wikipedia.org/wiki/%D0%9D%D0%B8%D0%BA%D0%BE%D0%BB%D0%B0%D0%B5%D0%B2%D1%81%D0%BA%D0%B0%D1%8F_%D0%B6%D0%B5%D0%BB%D0%B5%D0%B7%D0%BD%D0%B0%D1%8F_%D0%B4%D0%BE%D1%80%D0%BE%D0%B3%D0%B0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A1%D0%BA%D0%BE%D0%B1%D0%B5%D0%BB%D1%8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7803-D153-4B56-84F8-0141CE4A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Дранишникова Олеся Борисовна</dc:creator>
  <cp:keywords/>
  <dc:description/>
  <cp:lastModifiedBy>Дранишникова Олеся Борисовна</cp:lastModifiedBy>
  <cp:revision>43</cp:revision>
  <dcterms:created xsi:type="dcterms:W3CDTF">2015-05-13T12:35:00Z</dcterms:created>
  <dcterms:modified xsi:type="dcterms:W3CDTF">2018-11-06T09:39:00Z</dcterms:modified>
</cp:coreProperties>
</file>